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《AutoCAD2018基础与实训教程》电子教案</w:t>
      </w:r>
    </w:p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正确操作 AutoCAD2018基本绘图命令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任务一 绘制点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设置点的样式及大小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线段按照“定距画点”“定数画点”绘制多个点。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按照“定距画点”“定数画点”的方法绘制简单平面图。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培养学生具有严谨细致的工作态度。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线段按照“定距画点”“定数画点”绘制多个点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请根据AutoCAD2018将如图所示的线段按照“定距画点”“定数画点”绘制。</w:t>
            </w:r>
            <w:bookmarkStart w:id="0" w:name="_1265601283"/>
            <w:bookmarkEnd w:id="0"/>
            <w:bookmarkStart w:id="1" w:name="_1265601138"/>
            <w:bookmarkEnd w:id="1"/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  <w:lang w:eastAsia="zh-CN"/>
              </w:rPr>
              <w:drawing>
                <wp:inline distT="0" distB="0" distL="114300" distR="114300">
                  <wp:extent cx="2451735" cy="983615"/>
                  <wp:effectExtent l="0" t="0" r="12065" b="6985"/>
                  <wp:docPr id="4" name="图片 4" descr="2-1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-1_0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716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1735" cy="983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点样式设置；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平面图形绘制步骤；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尺寸分析；</w:t>
            </w:r>
          </w:p>
          <w:p>
            <w:pPr>
              <w:jc w:val="both"/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绘图命令分析。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按照定距画点等分操作如下：</w:t>
            </w:r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(1) 执行Ddptype命令，弹出“点样式”对话框。“点大小”设置为“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”，并选择交叉线圆方式，点选“相对于屏幕设置大小”单选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钮。单击“确定”按钮。</w:t>
            </w:r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(2) 执行定距等分命令。</w:t>
            </w:r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2" w:name="_Toc408358593"/>
            <w:bookmarkStart w:id="3" w:name="_Toc408361907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按照定数画点等分操作如下：</w:t>
            </w:r>
            <w:bookmarkEnd w:id="2"/>
            <w:bookmarkEnd w:id="3"/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(1) 执行Ddptype命令，弹出“点样式”对话框。“点大小”设置为“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”，并选择交叉线圆方式，点选“相对于屏幕设置大小”单选钮。单击“确定”按钮。</w:t>
            </w:r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(2) 执行定数等分命令。</w:t>
            </w:r>
          </w:p>
          <w:p>
            <w:pPr>
              <w:pStyle w:val="18"/>
              <w:rPr>
                <w:rFonts w:hint="eastAsia" w:asciiTheme="minorEastAsia" w:hAnsiTheme="minorEastAsia" w:eastAsiaTheme="minorEastAsia" w:cstheme="minorEastAsia"/>
              </w:rPr>
            </w:pPr>
          </w:p>
          <w:p>
            <w:pPr>
              <w:rPr>
                <w:rFonts w:hint="default" w:eastAsia="宋体"/>
                <w:kern w:val="0"/>
                <w:sz w:val="20"/>
                <w:lang w:val="en-US" w:eastAsia="zh-CN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rPr>
                <w:rFonts w:hint="default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rFonts w:hint="eastAsia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1.定距等分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点样式设置正确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输入等分距离正确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2.定数等分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点样式设置正确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输入等分距离正确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以自己姓名为文件名保存并上交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</w:p>
          <w:p>
            <w:pPr>
              <w:spacing w:line="320" w:lineRule="atLeas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实例：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分别在长轴长为100mm,短轴长为60mm 的椭圆上绘制8等分点和30mm 定距等分点。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118110</wp:posOffset>
                  </wp:positionV>
                  <wp:extent cx="2722245" cy="1229995"/>
                  <wp:effectExtent l="0" t="0" r="8255" b="1905"/>
                  <wp:wrapSquare wrapText="bothSides"/>
                  <wp:docPr id="8" name="图片 8" descr="2-5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-5_0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68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2245" cy="122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借助信息化手段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正确操作 AutoCAD2018基本绘图命令</w:t>
            </w:r>
          </w:p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绘制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直线类图形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能绘制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线段和构造线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2.会操作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直线类命令，绘制平面图形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能准确绘制多种直线类平面图形。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ascii="宋体" w:hAnsi="宋体" w:eastAsia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培养学生具有良好的职业道德与人文素养。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会操作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直线类命令，绘制平面图形。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kern w:val="0"/>
                <w:sz w:val="20"/>
              </w:rPr>
            </w:pPr>
            <w:r>
              <w:rPr>
                <w:rFonts w:hint="eastAsia" w:eastAsia="宋体"/>
                <w:lang w:eastAsia="zh-CN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140970</wp:posOffset>
                  </wp:positionH>
                  <wp:positionV relativeFrom="paragraph">
                    <wp:posOffset>1231900</wp:posOffset>
                  </wp:positionV>
                  <wp:extent cx="2447925" cy="1572260"/>
                  <wp:effectExtent l="0" t="0" r="3175" b="2540"/>
                  <wp:wrapSquare wrapText="bothSides"/>
                  <wp:docPr id="1" name="图片 1" descr="图2-6 直线平面图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图2-6 直线平面图形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2780" t="54954" b="54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1572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直线类命令主要包括线段“线段”和“构造线”命令，这两个命令</w:t>
            </w:r>
            <w:r>
              <w:rPr>
                <w:rFonts w:hint="eastAsia" w:asciiTheme="minorEastAsia" w:hAnsiTheme="minorEastAsia" w:eastAsiaTheme="minorEastAsia" w:cstheme="minorEastAsia"/>
                <w:i/>
                <w:iCs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是AutoCAD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2018中最简单的绘图命令。直线在机械制图中常用于表达物体棱边或平面的投影，下面主要以平面图为例，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请根据</w:t>
            </w:r>
            <w:r>
              <w:rPr>
                <w:rFonts w:hint="eastAsia" w:asciiTheme="minorEastAsia" w:hAnsiTheme="minorEastAsia" w:eastAsiaTheme="minorEastAsia" w:cstheme="minorEastAsia"/>
                <w:i/>
                <w:i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AutoCAD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2018</w:t>
            </w:r>
            <w:r>
              <w:rPr>
                <w:rFonts w:hint="eastAsia" w:eastAsia="宋体"/>
                <w:lang w:eastAsia="zh-CN"/>
              </w:rPr>
              <w:t>综合运用直线距离输入法和相对直角坐标输入法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绘制如图所示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平面图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2"/>
              </w:numPr>
              <w:rPr>
                <w:rFonts w:hint="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直线命令的操作；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图形尺寸分析；</w:t>
            </w:r>
          </w:p>
          <w:p>
            <w:pPr>
              <w:numPr>
                <w:ilvl w:val="0"/>
                <w:numId w:val="2"/>
              </w:numPr>
              <w:rPr>
                <w:rFonts w:hint="default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绘制方法。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pStyle w:val="19"/>
              <w:spacing w:before="156" w:after="156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4" w:name="_Toc408361910"/>
            <w:bookmarkStart w:id="5" w:name="_Toc408358596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绘制单一直线</w:t>
            </w:r>
            <w:bookmarkEnd w:id="4"/>
            <w:bookmarkEnd w:id="5"/>
          </w:p>
          <w:p>
            <w:pPr>
              <w:pStyle w:val="19"/>
              <w:spacing w:before="156" w:after="156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6" w:name="_Toc408361911"/>
            <w:bookmarkStart w:id="7" w:name="_Toc408358597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绘制射线</w:t>
            </w:r>
            <w:bookmarkEnd w:id="6"/>
            <w:bookmarkEnd w:id="7"/>
          </w:p>
          <w:p>
            <w:pPr>
              <w:pStyle w:val="18"/>
              <w:ind w:left="0" w:leftChars="0" w:firstLine="0" w:firstLineChars="0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启动方法如下。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功能区“默认”选项卡中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单击“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57175" cy="238125"/>
                  <wp:effectExtent l="0" t="0" r="9525" b="3175"/>
                  <wp:docPr id="9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在菜单栏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选择“绘图”→“射线”命令。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在命令行窗口输入Ray并按&lt;Enter&gt;键。</w:t>
            </w:r>
          </w:p>
          <w:p>
            <w:pPr>
              <w:pStyle w:val="19"/>
              <w:spacing w:before="156" w:after="156"/>
              <w:ind w:left="0" w:leftChars="0" w:firstLine="0" w:firstLineChars="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bookmarkStart w:id="8" w:name="_Toc408361912"/>
            <w:bookmarkStart w:id="9" w:name="_Toc408358598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绘制构造线</w:t>
            </w:r>
            <w:bookmarkEnd w:id="8"/>
            <w:bookmarkEnd w:id="9"/>
          </w:p>
          <w:p>
            <w:pPr>
              <w:ind w:firstLine="42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启动方法如下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功能区“默认”选项卡中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单击“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构造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66700" cy="238125"/>
                  <wp:effectExtent l="0" t="0" r="0" b="3175"/>
                  <wp:docPr id="10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在菜单栏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选择“绘图”→“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构造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线”命令。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left="0" w:leftChars="0" w:firstLine="480" w:firstLineChars="200"/>
              <w:textAlignment w:val="baseline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在命令行窗口输入Xline并按&lt;Enter&gt;键。</w:t>
            </w:r>
          </w:p>
          <w:p>
            <w:pPr>
              <w:pStyle w:val="2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clear" w:pos="8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baseline"/>
              <w:outlineLvl w:val="9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实例绘制步骤如下：</w:t>
            </w:r>
          </w:p>
          <w:p>
            <w:pPr>
              <w:numPr>
                <w:ilvl w:val="0"/>
                <w:numId w:val="4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绘制外框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单击“绘图”工具栏上的“直线”按钮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object>
                <v:shape id="_x0000_i1025" o:spt="75" type="#_x0000_t75" style="height:11.9pt;width:11.9pt;" o:ole="t" filled="f" stroked="f" coordsize="21600,21600">
                  <v:path/>
                  <v:fill on="f" focussize="0,0"/>
                  <v:stroke on="f"/>
                  <v:imagedata r:id="rId10" o:title=""/>
                  <o:lock v:ext="edit" grouping="f" rotation="f" text="f" aspectratio="t"/>
                  <w10:wrap type="none"/>
                  <w10:anchorlock/>
                </v:shape>
                <o:OLEObject Type="Embed" ProgID="PBrush" ShapeID="_x0000_i1025" DrawAspect="Content" ObjectID="_1468075725" r:id="rId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，或单击菜单栏“绘图”→“直线”命令，按命令行提示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操作。</w:t>
            </w:r>
          </w:p>
          <w:p>
            <w:pPr>
              <w:widowControl/>
              <w:numPr>
                <w:ilvl w:val="0"/>
                <w:numId w:val="4"/>
              </w:numPr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绘制内框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单击“绘图”工具栏上的“直线”按钮,或单击菜单栏“绘图"一“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令,按命令行提示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操作。</w:t>
            </w:r>
          </w:p>
          <w:p>
            <w:pPr>
              <w:widowControl/>
              <w:numPr>
                <w:ilvl w:val="0"/>
                <w:numId w:val="4"/>
              </w:numPr>
              <w:ind w:left="0" w:leftChars="0" w:firstLine="480" w:firstLineChars="200"/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选取AB线段，删除直线，完成图的绘制。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图层调用准确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标注规范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看懂图形，按尺寸正确绘图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以自己姓名为文件名保存并上交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直线类平面图如果遇到倾斜角度的斜线时，可以用相对坐标的方法绘制，下面以下图为例，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请根据AutoCAD2018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直线类命令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绘制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ind w:firstLine="562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8"/>
                <w:szCs w:val="28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467360</wp:posOffset>
                  </wp:positionH>
                  <wp:positionV relativeFrom="paragraph">
                    <wp:posOffset>45085</wp:posOffset>
                  </wp:positionV>
                  <wp:extent cx="1943735" cy="2002155"/>
                  <wp:effectExtent l="0" t="0" r="12065" b="4445"/>
                  <wp:wrapSquare wrapText="bothSides"/>
                  <wp:docPr id="12" name="图片 12" descr="图2-9 直线类平面图形（三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图2-9 直线类平面图形（三）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23550" t="37867" r="3609" b="91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735" cy="2002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ind w:firstLine="420" w:firstLineChars="200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借助信息化手段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正确操作 AutoCAD2018基本绘图命令</w:t>
            </w:r>
          </w:p>
          <w:p>
            <w:pPr>
              <w:jc w:val="center"/>
              <w:rPr>
                <w:rFonts w:hint="default" w:eastAsia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绘制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圆类图形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1.能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正确操作六种圆的绘制方法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2.会操作椭圆命令，完成椭圆的绘制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能使用圆命令绘制圆类平面图形。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培养学生具有绘图规范意识和严谨细致的学习态度。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正确操作六种圆的绘制方法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default" w:ascii="宋体" w:hAnsi="宋体" w:eastAsia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连接弧的绘制。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ind w:firstLine="480" w:firstLineChars="200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90170</wp:posOffset>
                  </wp:positionH>
                  <wp:positionV relativeFrom="paragraph">
                    <wp:posOffset>1066800</wp:posOffset>
                  </wp:positionV>
                  <wp:extent cx="2588260" cy="1421130"/>
                  <wp:effectExtent l="0" t="0" r="2540" b="1270"/>
                  <wp:wrapSquare wrapText="bothSides"/>
                  <wp:docPr id="13" name="图片 13" descr="图2-10 手柄平面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图2-10 手柄平面图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l="7596" t="56914" b="7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260" cy="1421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圆类命令主要包括“圆”“圆弧”“椭圆”“椭圆弧”“圆环”等。这几个命令是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AutoCAD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2018中最简单的圆类命令，下面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请根据</w:t>
            </w:r>
            <w:r>
              <w:rPr>
                <w:rFonts w:hint="eastAsia" w:ascii="宋体" w:hAnsi="宋体" w:eastAsia="宋体" w:cs="宋体"/>
                <w:i/>
                <w:i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AutoCAD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2018绘制如图所示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手柄平面图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1.圆类命令的操作；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2.图形尺寸分析；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3.绘制方法。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5"/>
              </w:numPr>
              <w:jc w:val="left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圆的绘制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圆弧的绘制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圆环的绘制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hint="default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椭圆的绘制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手柄平面图绘制步骤：</w:t>
            </w:r>
          </w:p>
          <w:p>
            <w:pPr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绘制中心线和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基准线</w:t>
            </w:r>
          </w:p>
          <w:p>
            <w:pPr>
              <w:numPr>
                <w:ilvl w:val="0"/>
                <w:numId w:val="7"/>
              </w:numPr>
              <w:ind w:left="1050" w:hanging="1200" w:hangingChars="50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绘制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已知线段及圆弧</w:t>
            </w:r>
          </w:p>
          <w:p>
            <w:pPr>
              <w:numPr>
                <w:ilvl w:val="0"/>
                <w:numId w:val="7"/>
              </w:numPr>
              <w:ind w:left="1200" w:leftChars="0" w:hanging="1200" w:hangingChars="500"/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绘制手柄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中间圆弧</w:t>
            </w:r>
          </w:p>
          <w:p>
            <w:pPr>
              <w:numPr>
                <w:ilvl w:val="0"/>
                <w:numId w:val="7"/>
              </w:numPr>
              <w:ind w:left="1200" w:leftChars="0" w:hanging="1200" w:hangingChars="500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绘制手柄连接圆弧，进修修剪，完成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图形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图层调用准确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标注规范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看懂图形，按尺寸正确绘图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以自己姓名为文件名保存并上交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pct10" w:color="auto" w:fill="FFFFFF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shd w:val="pct10" w:color="auto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2169216" behindDoc="0" locked="0" layoutInCell="1" allowOverlap="1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855345</wp:posOffset>
                  </wp:positionV>
                  <wp:extent cx="2764790" cy="2683510"/>
                  <wp:effectExtent l="0" t="0" r="3810" b="8890"/>
                  <wp:wrapSquare wrapText="bothSides"/>
                  <wp:docPr id="22" name="图片 22" descr="2-21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2-21_00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rcRect l="19894" t="33399" b="116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4790" cy="2683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圆类命令在绘制机械设计工程实例平面图中应用非常广泛，通常用到“圆”“圆弧”等命令，以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图为例，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请根据AutoCAD2018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圆类命令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绘制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借助信息化手段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bookmarkStart w:id="10" w:name="_GoBack"/>
            <w:bookmarkEnd w:id="10"/>
            <w:r>
              <w:rPr>
                <w:rFonts w:hint="eastAsia" w:ascii="黑体" w:hAnsi="黑体" w:eastAsia="黑体" w:cs="黑体"/>
                <w:sz w:val="28"/>
                <w:szCs w:val="28"/>
              </w:rPr>
              <w:t>项目二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正确操作 AutoCAD2018基本绘图命令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绘制矩形、正多边形和图案填充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1.能绘制正多边形；</w:t>
            </w:r>
          </w:p>
          <w:p>
            <w:pPr>
              <w:jc w:val="both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2.会操作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矩形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命令，完成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矩形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的绘制；</w:t>
            </w:r>
          </w:p>
          <w:p>
            <w:pPr>
              <w:jc w:val="both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3.会操作图案填充命令，完成图案填充。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能使用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正多边形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矩图案填充等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命令，正确绘制平面图。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ascii="宋体" w:hAnsi="宋体" w:eastAsia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培养学生具有严谨细致的工作态度和工匠精神。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绘制正多边形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rFonts w:hint="eastAsia" w:ascii="宋体" w:hAnsi="宋体" w:eastAsia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2.图案填充。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ind w:firstLine="420" w:firstLineChars="200"/>
              <w:rPr>
                <w:rFonts w:hint="eastAsia" w:ascii="楷体" w:hAnsi="楷体" w:eastAsia="楷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下面请结合正多边形、矩形、图案填充等绘图命令，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根据AutoCAD2018绘制如图所示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平面图形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楷体" w:hAnsi="楷体" w:eastAsia="楷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2936192" behindDoc="0" locked="0" layoutInCell="1" allowOverlap="1">
                  <wp:simplePos x="0" y="0"/>
                  <wp:positionH relativeFrom="column">
                    <wp:posOffset>372110</wp:posOffset>
                  </wp:positionH>
                  <wp:positionV relativeFrom="paragraph">
                    <wp:posOffset>2059940</wp:posOffset>
                  </wp:positionV>
                  <wp:extent cx="2074545" cy="1765935"/>
                  <wp:effectExtent l="0" t="0" r="8255" b="12065"/>
                  <wp:wrapSquare wrapText="bothSides"/>
                  <wp:docPr id="32" name="图片 32" descr="2-23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 descr="2-23_00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rcRect l="13745" t="42600" r="4293" b="809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4545" cy="1765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" w:hAnsi="楷体" w:eastAsia="楷体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2550144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21590</wp:posOffset>
                  </wp:positionV>
                  <wp:extent cx="2724785" cy="1884045"/>
                  <wp:effectExtent l="0" t="0" r="5715" b="8255"/>
                  <wp:wrapSquare wrapText="bothSides"/>
                  <wp:docPr id="23" name="图片 23" descr="2-22 1_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2-22 1_00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rcRect l="13745" t="49416" b="8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785" cy="188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三种绘图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命令的操作；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2.图形尺寸分析；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3.绘制方法。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8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矩形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1.启动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2.操作方法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正多边形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1.启动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2.操作方法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图案填充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1.启动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2.操作方法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实例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图1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绘制步骤：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绘制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第一个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矩形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倒角（C）设定矩形的倒角距离：分别5mm；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第二个矩形，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倒角（C）设定矩形的倒角距离：分别10mm；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对应倒角用直线命令连接；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4.进行尺寸标注完成效果图。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实例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图</w:t>
            </w:r>
            <w:r>
              <w:rPr>
                <w:rFonts w:hint="eastAsia" w:ascii="宋体" w:hAnsi="宋体" w:cs="宋体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绘制步骤：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1.绘制内接圆（圆半径为30mm）的正五边形；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2.用直线命令绘制五角星，多余的线段进行修剪；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3.用实体和黄色对封闭五边形进行图案填充；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4.用实体和红色对封闭五角星进行图案填充；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5.标注圆的直径，完成效果图。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jc w:val="left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图层调用准确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标注规范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将按照图案颜色填充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五边形为黄色，五角星为红色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看懂图形，按尺寸正确绘图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；</w:t>
            </w:r>
          </w:p>
          <w:p>
            <w:pPr>
              <w:spacing w:line="320" w:lineRule="atLeast"/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以自己姓名为文件名保存并上交</w:t>
            </w:r>
            <w:r>
              <w:rPr>
                <w:rFonts w:hint="eastAsia" w:ascii="宋体" w:hAnsi="宋体" w:cs="宋体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spacing w:line="320" w:lineRule="atLeast"/>
              <w:jc w:val="both"/>
              <w:rPr>
                <w:rFonts w:hint="default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轴类零件是穿插在轴承中间、车轮中间或齿轮中间的圆柱形物件，它们是支撑转动零件并与之一起回转以传递运动、扭矩或弯矩的机械零件。下面请AutoCAD2018直线、矩形、圆弧和图案填充等命令绘制如图所示轴类零件图形。</w:t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  <w:r>
              <w:rPr>
                <w:rFonts w:hint="eastAsia" w:eastAsia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3327360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176530</wp:posOffset>
                  </wp:positionV>
                  <wp:extent cx="2621915" cy="2125980"/>
                  <wp:effectExtent l="0" t="0" r="6985" b="7620"/>
                  <wp:wrapSquare wrapText="bothSides"/>
                  <wp:docPr id="49" name="图片 49" descr="图2-38 轴类零件图形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图2-38 轴类零件图形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rcRect l="10972" t="42686" b="630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1915" cy="2125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  <w:p>
            <w:pPr>
              <w:rPr>
                <w:kern w:val="0"/>
                <w:sz w:val="20"/>
              </w:rPr>
            </w:pP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借助信息化手段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tbl>
      <w:tblPr>
        <w:tblStyle w:val="11"/>
        <w:tblpPr w:leftFromText="180" w:rightFromText="180" w:vertAnchor="page" w:horzAnchor="page" w:tblpX="1262" w:tblpY="2188"/>
        <w:tblOverlap w:val="never"/>
        <w:tblW w:w="9540" w:type="dxa"/>
        <w:tblInd w:w="0" w:type="dxa"/>
        <w:tblBorders>
          <w:top w:val="single" w:color="4472C4" w:themeColor="accent1" w:sz="12" w:space="0"/>
          <w:left w:val="single" w:color="4472C4" w:themeColor="accent1" w:sz="12" w:space="0"/>
          <w:bottom w:val="single" w:color="4472C4" w:themeColor="accent1" w:sz="12" w:space="0"/>
          <w:right w:val="single" w:color="4472C4" w:themeColor="accent1" w:sz="12" w:space="0"/>
          <w:insideH w:val="single" w:color="4472C4" w:themeColor="accent1" w:sz="4" w:space="0"/>
          <w:insideV w:val="single" w:color="4472C4" w:themeColor="accen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2724"/>
        <w:gridCol w:w="1830"/>
        <w:gridCol w:w="894"/>
        <w:gridCol w:w="1079"/>
        <w:gridCol w:w="614"/>
        <w:gridCol w:w="1033"/>
      </w:tblGrid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项目内容</w:t>
            </w:r>
          </w:p>
        </w:tc>
        <w:tc>
          <w:tcPr>
            <w:tcW w:w="714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firstLine="482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项目二</w:t>
            </w: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正确操作 AutoCAD2018基本绘图命令</w:t>
            </w:r>
          </w:p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任务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五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 xml:space="preserve"> 绘制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val="en-US" w:eastAsia="zh-CN"/>
              </w:rPr>
              <w:t>多段线和样条曲线</w:t>
            </w:r>
          </w:p>
        </w:tc>
        <w:tc>
          <w:tcPr>
            <w:tcW w:w="103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2学时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66" w:type="dxa"/>
            <w:vMerge w:val="restart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教学目标</w:t>
            </w:r>
          </w:p>
        </w:tc>
        <w:tc>
          <w:tcPr>
            <w:tcW w:w="2724" w:type="dxa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知识目标</w:t>
            </w: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能力目标</w:t>
            </w: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shd w:val="clear" w:color="auto" w:fill="CFCECE" w:themeFill="background2" w:themeFillShade="E5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素质目标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1366" w:type="dxa"/>
            <w:vMerge w:val="continue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</w:p>
        </w:tc>
        <w:tc>
          <w:tcPr>
            <w:tcW w:w="2724" w:type="dxa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会操作“圆弧”“样条曲线”“多段线”命令；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272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能绘制零件的平面图</w:t>
            </w: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2726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default" w:ascii="宋体" w:hAnsi="宋体" w:eastAsia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培养学生具有严谨细致的学习态度和良好的职业素养。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教学重点、难点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jc w:val="both"/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会操作“样条曲线”“多段线”命令；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绘制零件的平面图。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教学环节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教学内容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教学方法与手段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b/>
                <w:bCs/>
                <w:kern w:val="0"/>
                <w:sz w:val="24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资源支撑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任务描述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/>
                <w:color w:val="auto"/>
                <w:spacing w:val="-2"/>
                <w:szCs w:val="21"/>
              </w:rPr>
            </w:pPr>
            <w:r>
              <w:rPr>
                <w:rFonts w:hint="eastAsia"/>
                <w:lang w:val="en-US" w:eastAsia="zh-CN"/>
              </w:rPr>
              <w:t>下面请使用</w:t>
            </w:r>
            <w:r>
              <w:rPr>
                <w:rFonts w:hint="eastAsia"/>
                <w:spacing w:val="-2"/>
                <w:lang w:eastAsia="zh-CN"/>
              </w:rPr>
              <w:t>AutoCAD 2018</w:t>
            </w:r>
            <w:r>
              <w:rPr>
                <w:rFonts w:hint="eastAsia"/>
              </w:rPr>
              <w:t>直线、圆、多段线、矩形、样条曲线</w:t>
            </w:r>
            <w:r>
              <w:rPr>
                <w:rFonts w:hint="eastAsia"/>
                <w:lang w:val="en-US" w:eastAsia="zh-CN"/>
              </w:rPr>
              <w:t>等</w:t>
            </w:r>
            <w:r>
              <w:rPr>
                <w:rFonts w:hint="eastAsia"/>
              </w:rPr>
              <w:t>命令绘制一个零件的部分</w:t>
            </w:r>
            <w:r>
              <w:rPr>
                <w:rFonts w:hint="eastAsia"/>
                <w:spacing w:val="-2"/>
                <w:szCs w:val="21"/>
              </w:rPr>
              <w:t>视图，</w:t>
            </w:r>
            <w:r>
              <w:rPr>
                <w:rFonts w:hint="eastAsia"/>
                <w:color w:val="auto"/>
                <w:spacing w:val="-2"/>
                <w:szCs w:val="21"/>
              </w:rPr>
              <w:t>如图所示。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2571750" cy="786130"/>
                  <wp:effectExtent l="0" t="0" r="6350" b="1270"/>
                  <wp:docPr id="5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6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t="1657" b="677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786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114300" distR="114300">
                  <wp:extent cx="2571750" cy="1365250"/>
                  <wp:effectExtent l="0" t="0" r="6350" b="6350"/>
                  <wp:docPr id="5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6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t="471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0" cy="136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任务分析</w:t>
            </w:r>
            <w:r>
              <w:rPr>
                <w:rFonts w:hint="eastAsia"/>
                <w:b/>
                <w:bCs/>
                <w:kern w:val="0"/>
                <w:szCs w:val="21"/>
              </w:rPr>
              <w:t>（20分钟）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样条曲多段线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命令的操作；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2.图形尺寸分析；</w:t>
            </w:r>
          </w:p>
          <w:p>
            <w:pPr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3.绘制方法。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任务实施</w:t>
            </w:r>
            <w:r>
              <w:rPr>
                <w:rFonts w:hint="eastAsia"/>
                <w:b/>
                <w:bCs/>
                <w:kern w:val="0"/>
                <w:szCs w:val="21"/>
              </w:rPr>
              <w:t>（40分钟）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19"/>
              <w:spacing w:before="156" w:after="156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作图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步骤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如下：</w:t>
            </w:r>
          </w:p>
          <w:p>
            <w:pPr>
              <w:pStyle w:val="19"/>
              <w:spacing w:before="156" w:after="156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绘制俯视图最右侧垂直线。单击“直线”按钮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51130" cy="151130"/>
                  <wp:effectExtent l="0" t="0" r="1270" b="1270"/>
                  <wp:docPr id="52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8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(2) 单击“构造线”按钮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object>
                <v:shape id="_x0000_i1026" o:spt="75" type="#_x0000_t75" style="height:11.9pt;width:15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grouping="f" rotation="f" text="f" aspectratio="f"/>
                  <w10:wrap type="none"/>
                  <w10:anchorlock/>
                </v:shape>
                <o:OLEObject Type="Embed" ProgID="Paint.Picture" ShapeID="_x0000_i1026" DrawAspect="Content" ObjectID="_1468075726" r:id="rId19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(3) 再次执行构造线命令。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(4) 单击“圆”按钮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drawing>
                <wp:inline distT="0" distB="0" distL="114300" distR="114300">
                  <wp:extent cx="151130" cy="151130"/>
                  <wp:effectExtent l="0" t="0" r="1270" b="1270"/>
                  <wp:docPr id="57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，执行命令。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(5) 在状态栏右击“对象捕捉”按钮，右弹出的快捷菜单中选择“设置”命令，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(6) 单击“直线”按钮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drawing>
                <wp:inline distT="0" distB="0" distL="114300" distR="114300">
                  <wp:extent cx="151130" cy="151130"/>
                  <wp:effectExtent l="0" t="0" r="1270" b="1270"/>
                  <wp:docPr id="60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(7) 在俯视图上方合适位置绘制两条水平构造线，相距25，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(8) 单击“矩形”按钮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76530" cy="151130"/>
                  <wp:effectExtent l="0" t="0" r="1270" b="1270"/>
                  <wp:docPr id="61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5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8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(9) 启动构造线，以正交方式绘制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pStyle w:val="21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pStyle w:val="18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)取消正交状态，然后单击“样条曲线”按钮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object>
                <v:shape id="_x0000_i1027" o:spt="75" type="#_x0000_t75" style="height:11.9pt;width:18pt;" o:ole="t" filled="f" o:preferrelative="t" stroked="f" coordsize="21600,21600">
                  <v:path/>
                  <v:fill on="f" focussize="0,0"/>
                  <v:stroke on="f"/>
                  <v:imagedata r:id="rId24" o:title=""/>
                  <o:lock v:ext="edit" grouping="f" rotation="f" text="f" aspectratio="f"/>
                  <w10:wrap type="none"/>
                  <w10:anchorlock/>
                </v:shape>
                <o:OLEObject Type="Embed" ProgID="Paint.Picture" ShapeID="_x0000_i1027" DrawAspect="Content" ObjectID="_1468075727" r:id="rId23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pStyle w:val="18"/>
              <w:numPr>
                <w:ilvl w:val="0"/>
                <w:numId w:val="0"/>
              </w:num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(11) 参照上面的操作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演示法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讲授法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讨论法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left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微课</w:t>
            </w: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任务评价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</w:tcPr>
          <w:p>
            <w:pPr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/>
                <w:kern w:val="0"/>
                <w:sz w:val="24"/>
                <w:szCs w:val="24"/>
              </w:rPr>
              <w:t>样条曲线、多段线、构造线绘制准确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/>
                <w:kern w:val="0"/>
                <w:sz w:val="24"/>
                <w:szCs w:val="24"/>
              </w:rPr>
              <w:t>标注规范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/>
                <w:kern w:val="0"/>
                <w:sz w:val="24"/>
                <w:szCs w:val="24"/>
              </w:rPr>
              <w:t>看懂图形，按尺寸正确绘图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/>
                <w:kern w:val="0"/>
                <w:sz w:val="24"/>
                <w:szCs w:val="24"/>
              </w:rPr>
              <w:t>按剖面符号图案填充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；</w:t>
            </w:r>
          </w:p>
          <w:p>
            <w:pPr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/>
                <w:kern w:val="0"/>
                <w:sz w:val="24"/>
                <w:szCs w:val="24"/>
              </w:rPr>
              <w:t>以自己姓名为文件名保存并上交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spacing w:line="320" w:lineRule="atLeast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线上评价</w:t>
            </w:r>
          </w:p>
          <w:p>
            <w:pPr>
              <w:jc w:val="both"/>
              <w:rPr>
                <w:kern w:val="0"/>
                <w:sz w:val="24"/>
                <w:szCs w:val="24"/>
              </w:rPr>
            </w:pP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任务拓展</w:t>
            </w:r>
            <w:r>
              <w:rPr>
                <w:rFonts w:hint="eastAsia"/>
                <w:b/>
                <w:bCs/>
                <w:kern w:val="0"/>
                <w:szCs w:val="21"/>
              </w:rPr>
              <w:t>（10分钟）</w:t>
            </w:r>
          </w:p>
        </w:tc>
        <w:tc>
          <w:tcPr>
            <w:tcW w:w="4554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pStyle w:val="26"/>
              <w:numPr>
                <w:ilvl w:val="0"/>
                <w:numId w:val="0"/>
              </w:numPr>
              <w:spacing w:beforeLines="0" w:afterLines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修订云线</w:t>
            </w:r>
          </w:p>
          <w:p>
            <w:pPr>
              <w:pStyle w:val="18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AutoCAD 2018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中，用户在检查或用红线圈阅图形时，可以使用修订云线功能亮显标记以提高工作效率，如图所示。</w:t>
            </w:r>
            <w:r>
              <w:rPr>
                <w:rStyle w:val="27"/>
                <w:rFonts w:hint="eastAsia" w:ascii="宋体" w:hAnsi="宋体" w:eastAsia="宋体" w:cs="宋体"/>
                <w:sz w:val="24"/>
                <w:szCs w:val="24"/>
              </w:rPr>
              <w:t>Revcloud命令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用于创建由连续圆弧组成的多段线以构成云线形对象。</w:t>
            </w:r>
          </w:p>
          <w:p>
            <w:pPr>
              <w:pStyle w:val="18"/>
              <w:jc w:val="both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用户可以从头开始创建修订云线，也可以将闭合对象(例如圆、椭圆、闭合多段线或闭合样条曲线)转换为修订云线。将闭合对象转换为修订云线时，如果</w:t>
            </w:r>
            <w:r>
              <w:rPr>
                <w:rStyle w:val="28"/>
                <w:rFonts w:hint="eastAsia" w:ascii="宋体" w:hAnsi="宋体" w:eastAsia="宋体" w:cs="宋体"/>
                <w:sz w:val="24"/>
                <w:szCs w:val="24"/>
              </w:rPr>
              <w:t>Delobj系统变量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设置为1(默认值)，原始对象将被删除。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object>
                <v:shape id="_x0000_i1028" o:spt="75" type="#_x0000_t75" style="height:104.9pt;width:162.75pt;" o:ole="t" filled="f" o:preferrelative="t" stroked="f" coordsize="21600,21600">
                  <v:path/>
                  <v:fill on="f" focussize="0,0"/>
                  <v:stroke on="f"/>
                  <v:imagedata r:id="rId26" o:title=""/>
                  <o:lock v:ext="edit" grouping="f" rotation="f" text="f" aspectratio="f"/>
                  <w10:wrap type="none"/>
                  <w10:anchorlock/>
                </v:shape>
                <o:OLEObject Type="Embed" ProgID="Paint.Picture" ShapeID="_x0000_i1028" DrawAspect="Content" ObjectID="_1468075728" r:id="rId25">
                  <o:LockedField>false</o:LockedField>
                </o:OLEObject>
              </w:object>
            </w:r>
          </w:p>
        </w:tc>
        <w:tc>
          <w:tcPr>
            <w:tcW w:w="1973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讨论法</w:t>
            </w:r>
          </w:p>
          <w:p>
            <w:pPr>
              <w:jc w:val="both"/>
              <w:rPr>
                <w:kern w:val="0"/>
                <w:sz w:val="2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借助信息化手段</w:t>
            </w:r>
          </w:p>
        </w:tc>
        <w:tc>
          <w:tcPr>
            <w:tcW w:w="1647" w:type="dxa"/>
            <w:gridSpan w:val="2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线上教学平台</w:t>
            </w:r>
          </w:p>
          <w:p>
            <w:pPr>
              <w:jc w:val="both"/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4472C4" w:themeColor="accent1" w:sz="12" w:space="0"/>
            <w:left w:val="single" w:color="4472C4" w:themeColor="accent1" w:sz="12" w:space="0"/>
            <w:bottom w:val="single" w:color="4472C4" w:themeColor="accent1" w:sz="12" w:space="0"/>
            <w:right w:val="single" w:color="4472C4" w:themeColor="accent1" w:sz="12" w:space="0"/>
            <w:insideH w:val="single" w:color="4472C4" w:themeColor="accent1" w:sz="4" w:space="0"/>
            <w:insideV w:val="single" w:color="4472C4" w:themeColor="accen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</w:trPr>
        <w:tc>
          <w:tcPr>
            <w:tcW w:w="1366" w:type="dxa"/>
            <w:tcBorders>
              <w:tl2br w:val="nil"/>
              <w:tr2bl w:val="nil"/>
            </w:tcBorders>
            <w:shd w:val="clear" w:color="auto" w:fill="CFCECE" w:themeFill="background2" w:themeFillShade="E5"/>
            <w:vAlign w:val="center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b/>
                <w:bCs/>
                <w:kern w:val="0"/>
                <w:sz w:val="24"/>
              </w:rPr>
              <w:t>教学反思</w:t>
            </w:r>
          </w:p>
        </w:tc>
        <w:tc>
          <w:tcPr>
            <w:tcW w:w="8174" w:type="dxa"/>
            <w:gridSpan w:val="6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689" w:bottom="144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B85795"/>
    <w:multiLevelType w:val="singleLevel"/>
    <w:tmpl w:val="90B857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5FA0114"/>
    <w:multiLevelType w:val="singleLevel"/>
    <w:tmpl w:val="95FA011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0F667B3"/>
    <w:multiLevelType w:val="singleLevel"/>
    <w:tmpl w:val="A0F667B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DA30713"/>
    <w:multiLevelType w:val="singleLevel"/>
    <w:tmpl w:val="FDA307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000000D"/>
    <w:multiLevelType w:val="singleLevel"/>
    <w:tmpl w:val="0000000D"/>
    <w:lvl w:ilvl="0" w:tentative="0">
      <w:start w:val="1"/>
      <w:numFmt w:val="bullet"/>
      <w:pStyle w:val="20"/>
      <w:lvlText w:val=""/>
      <w:lvlJc w:val="left"/>
      <w:pPr>
        <w:tabs>
          <w:tab w:val="left" w:pos="851"/>
        </w:tabs>
        <w:ind w:left="851" w:hanging="426"/>
      </w:pPr>
      <w:rPr>
        <w:rFonts w:hint="default" w:ascii="Wingdings" w:hAnsi="Wingdings"/>
        <w:sz w:val="18"/>
      </w:rPr>
    </w:lvl>
  </w:abstractNum>
  <w:abstractNum w:abstractNumId="5">
    <w:nsid w:val="492AFB93"/>
    <w:multiLevelType w:val="singleLevel"/>
    <w:tmpl w:val="492AFB9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6">
    <w:nsid w:val="728009E6"/>
    <w:multiLevelType w:val="singleLevel"/>
    <w:tmpl w:val="728009E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EB03375"/>
    <w:multiLevelType w:val="singleLevel"/>
    <w:tmpl w:val="7EB03375"/>
    <w:lvl w:ilvl="0" w:tentative="0">
      <w:start w:val="2"/>
      <w:numFmt w:val="decimal"/>
      <w:suff w:val="space"/>
      <w:lvlText w:val="%1."/>
      <w:lvlJc w:val="left"/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608"/>
    <w:rsid w:val="00113EFF"/>
    <w:rsid w:val="00174443"/>
    <w:rsid w:val="001A1822"/>
    <w:rsid w:val="001A2608"/>
    <w:rsid w:val="00585DBD"/>
    <w:rsid w:val="00586A88"/>
    <w:rsid w:val="007602A6"/>
    <w:rsid w:val="00803AC2"/>
    <w:rsid w:val="008B5DAB"/>
    <w:rsid w:val="00923163"/>
    <w:rsid w:val="00940910"/>
    <w:rsid w:val="00995D7F"/>
    <w:rsid w:val="009F0F99"/>
    <w:rsid w:val="009F5359"/>
    <w:rsid w:val="00AD0EB3"/>
    <w:rsid w:val="00B57E6D"/>
    <w:rsid w:val="00B972B0"/>
    <w:rsid w:val="00C80EEC"/>
    <w:rsid w:val="00D70263"/>
    <w:rsid w:val="00F1284F"/>
    <w:rsid w:val="00F26D41"/>
    <w:rsid w:val="00FA3CCD"/>
    <w:rsid w:val="01277D6B"/>
    <w:rsid w:val="01AF5199"/>
    <w:rsid w:val="02ED31A9"/>
    <w:rsid w:val="0EC347C3"/>
    <w:rsid w:val="0F6774E5"/>
    <w:rsid w:val="10031FC8"/>
    <w:rsid w:val="161E6C74"/>
    <w:rsid w:val="1CA93D0A"/>
    <w:rsid w:val="219834BE"/>
    <w:rsid w:val="28690538"/>
    <w:rsid w:val="2BE53A44"/>
    <w:rsid w:val="2DD27314"/>
    <w:rsid w:val="2E5D279F"/>
    <w:rsid w:val="360C73A9"/>
    <w:rsid w:val="3ADA4179"/>
    <w:rsid w:val="3C9D4609"/>
    <w:rsid w:val="3EAD5B1B"/>
    <w:rsid w:val="3FEC777B"/>
    <w:rsid w:val="49C26593"/>
    <w:rsid w:val="49E4376D"/>
    <w:rsid w:val="4BFA1BA2"/>
    <w:rsid w:val="4F1F602A"/>
    <w:rsid w:val="50F85497"/>
    <w:rsid w:val="552B5212"/>
    <w:rsid w:val="57C6538C"/>
    <w:rsid w:val="594328F7"/>
    <w:rsid w:val="5C047633"/>
    <w:rsid w:val="5D826751"/>
    <w:rsid w:val="5F35182E"/>
    <w:rsid w:val="60CD1635"/>
    <w:rsid w:val="61B119AA"/>
    <w:rsid w:val="61D84F92"/>
    <w:rsid w:val="642F7D7B"/>
    <w:rsid w:val="66A87F49"/>
    <w:rsid w:val="69EB49CE"/>
    <w:rsid w:val="6BFE3DDA"/>
    <w:rsid w:val="6E532AC1"/>
    <w:rsid w:val="72364B70"/>
    <w:rsid w:val="79C529B4"/>
    <w:rsid w:val="79F94D7D"/>
    <w:rsid w:val="7BB82158"/>
    <w:rsid w:val="7DF3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line="413" w:lineRule="auto"/>
      <w:outlineLvl w:val="2"/>
    </w:pPr>
    <w:rPr>
      <w:b/>
      <w:sz w:val="24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156" w:beforeLines="50" w:after="156" w:afterLines="50"/>
      <w:ind w:left="425"/>
      <w:jc w:val="left"/>
      <w:outlineLvl w:val="3"/>
    </w:pPr>
    <w:rPr>
      <w:rFonts w:ascii="Arial" w:hAnsi="Arial" w:eastAsia="黑体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"/>
    <w:basedOn w:val="1"/>
    <w:link w:val="15"/>
    <w:qFormat/>
    <w:uiPriority w:val="0"/>
    <w:pPr>
      <w:ind w:firstLine="420"/>
    </w:pPr>
    <w:rPr>
      <w:rFonts w:ascii="宋体" w:hAnsi="宋体"/>
      <w:szCs w:val="22"/>
    </w:rPr>
  </w:style>
  <w:style w:type="paragraph" w:styleId="6">
    <w:name w:val="Body Text Indent 2"/>
    <w:basedOn w:val="1"/>
    <w:semiHidden/>
    <w:qFormat/>
    <w:uiPriority w:val="0"/>
    <w:pPr>
      <w:ind w:firstLine="425"/>
    </w:pPr>
    <w:rPr>
      <w:rFonts w:ascii="宋体"/>
    </w:rPr>
  </w:style>
  <w:style w:type="paragraph" w:styleId="7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semiHidden/>
    <w:qFormat/>
    <w:uiPriority w:val="0"/>
    <w:pPr>
      <w:ind w:left="420"/>
    </w:pPr>
    <w:rPr>
      <w:rFonts w:ascii="宋体" w:hAnsi="宋体"/>
    </w:rPr>
  </w:style>
  <w:style w:type="table" w:styleId="11">
    <w:name w:val="Table Grid"/>
    <w:basedOn w:val="10"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4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正文文本缩进 Char"/>
    <w:basedOn w:val="12"/>
    <w:link w:val="5"/>
    <w:qFormat/>
    <w:uiPriority w:val="0"/>
    <w:rPr>
      <w:rFonts w:ascii="宋体" w:hAnsi="宋体" w:eastAsia="宋体" w:cs="Times New Roman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paragraph" w:customStyle="1" w:styleId="17">
    <w:name w:val="三级标题"/>
    <w:basedOn w:val="1"/>
    <w:qFormat/>
    <w:uiPriority w:val="0"/>
    <w:pPr>
      <w:ind w:firstLine="425"/>
    </w:pPr>
    <w:rPr>
      <w:rFonts w:ascii="楷体_GB2312" w:eastAsia="楷体_GB2312"/>
      <w:sz w:val="24"/>
    </w:rPr>
  </w:style>
  <w:style w:type="paragraph" w:customStyle="1" w:styleId="18">
    <w:name w:val="正文-年得科技"/>
    <w:basedOn w:val="1"/>
    <w:qFormat/>
    <w:uiPriority w:val="0"/>
    <w:pPr>
      <w:ind w:firstLine="420"/>
    </w:pPr>
  </w:style>
  <w:style w:type="paragraph" w:customStyle="1" w:styleId="19">
    <w:name w:val="标题4-年得科技"/>
    <w:basedOn w:val="3"/>
    <w:qFormat/>
    <w:uiPriority w:val="0"/>
    <w:pPr>
      <w:spacing w:before="50" w:beforeLines="0" w:after="50" w:afterLines="0"/>
    </w:pPr>
  </w:style>
  <w:style w:type="paragraph" w:customStyle="1" w:styleId="20">
    <w:name w:val="项目1"/>
    <w:basedOn w:val="1"/>
    <w:qFormat/>
    <w:uiPriority w:val="0"/>
    <w:pPr>
      <w:numPr>
        <w:ilvl w:val="0"/>
        <w:numId w:val="1"/>
      </w:numPr>
      <w:ind w:firstLine="0"/>
    </w:pPr>
  </w:style>
  <w:style w:type="paragraph" w:customStyle="1" w:styleId="21">
    <w:name w:val="固定值-年得排版"/>
    <w:basedOn w:val="18"/>
    <w:qFormat/>
    <w:uiPriority w:val="0"/>
    <w:pPr>
      <w:spacing w:line="120" w:lineRule="exact"/>
      <w:ind w:firstLine="0"/>
    </w:pPr>
  </w:style>
  <w:style w:type="paragraph" w:customStyle="1" w:styleId="22">
    <w:name w:val="图片-年得科技"/>
    <w:basedOn w:val="23"/>
    <w:qFormat/>
    <w:uiPriority w:val="0"/>
  </w:style>
  <w:style w:type="paragraph" w:customStyle="1" w:styleId="23">
    <w:name w:val="图"/>
    <w:basedOn w:val="1"/>
    <w:qFormat/>
    <w:uiPriority w:val="0"/>
    <w:pPr>
      <w:spacing w:before="160"/>
      <w:jc w:val="center"/>
    </w:pPr>
  </w:style>
  <w:style w:type="paragraph" w:customStyle="1" w:styleId="24">
    <w:name w:val="图题-年得科技"/>
    <w:basedOn w:val="25"/>
    <w:qFormat/>
    <w:uiPriority w:val="0"/>
    <w:rPr>
      <w:szCs w:val="18"/>
    </w:rPr>
  </w:style>
  <w:style w:type="paragraph" w:customStyle="1" w:styleId="25">
    <w:name w:val="图题"/>
    <w:basedOn w:val="1"/>
    <w:next w:val="4"/>
    <w:qFormat/>
    <w:uiPriority w:val="0"/>
    <w:pPr>
      <w:spacing w:before="120" w:after="120"/>
      <w:jc w:val="center"/>
    </w:pPr>
    <w:rPr>
      <w:rFonts w:ascii="Arial" w:hAnsi="Arial" w:eastAsia="黑体"/>
      <w:kern w:val="18"/>
      <w:sz w:val="18"/>
    </w:rPr>
  </w:style>
  <w:style w:type="paragraph" w:customStyle="1" w:styleId="26">
    <w:name w:val="标题3-年得科技"/>
    <w:basedOn w:val="2"/>
    <w:qFormat/>
    <w:uiPriority w:val="0"/>
    <w:pPr>
      <w:spacing w:before="249" w:beforeLines="80" w:after="187" w:afterLines="60"/>
    </w:pPr>
    <w:rPr>
      <w:rFonts w:ascii="Arial" w:hAnsi="Arial" w:eastAsia="黑体"/>
      <w:b w:val="0"/>
    </w:rPr>
  </w:style>
  <w:style w:type="character" w:customStyle="1" w:styleId="27">
    <w:name w:val="linkcommand"/>
    <w:basedOn w:val="12"/>
    <w:qFormat/>
    <w:uiPriority w:val="0"/>
  </w:style>
  <w:style w:type="character" w:customStyle="1" w:styleId="28">
    <w:name w:val="linksysvar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9.wmf"/><Relationship Id="rId25" Type="http://schemas.openxmlformats.org/officeDocument/2006/relationships/oleObject" Target="embeddings/oleObject4.bin"/><Relationship Id="rId24" Type="http://schemas.openxmlformats.org/officeDocument/2006/relationships/image" Target="media/image18.wmf"/><Relationship Id="rId23" Type="http://schemas.openxmlformats.org/officeDocument/2006/relationships/oleObject" Target="embeddings/oleObject3.bin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wmf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35</Words>
  <Characters>203</Characters>
  <Lines>1</Lines>
  <Paragraphs>1</Paragraphs>
  <TotalTime>7</TotalTime>
  <ScaleCrop>false</ScaleCrop>
  <LinksUpToDate>false</LinksUpToDate>
  <CharactersWithSpaces>237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2018-12-17T08:34:00Z</dcterms:created>
  <dc:creator>鹏 闫</dc:creator>
  <cp:lastModifiedBy>666</cp:lastModifiedBy>
  <cp:lastPrinted>2019-12-31T01:00:00Z</cp:lastPrinted>
  <dcterms:modified xsi:type="dcterms:W3CDTF">2020-02-08T15:42:39Z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  <property fmtid="{D5CDD505-2E9C-101B-9397-08002B2CF9AE}" pid="3" name="KSORubyTemplateID" linkTarget="0">
    <vt:lpwstr>6</vt:lpwstr>
  </property>
</Properties>
</file>